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2C08" w14:textId="25580C1E" w:rsidR="00703F36" w:rsidRDefault="006829D9" w:rsidP="006829D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829D9">
        <w:rPr>
          <w:rFonts w:ascii="Times New Roman" w:hAnsi="Times New Roman" w:cs="Times New Roman"/>
          <w:sz w:val="32"/>
          <w:szCs w:val="32"/>
          <w:lang w:val="en-US"/>
        </w:rPr>
        <w:t xml:space="preserve">RESPUBLIKINĖS IKIMOKYKLINIO UGDYMO ĮSTAIGŲ VAIKŲ </w:t>
      </w:r>
      <w:r w:rsidR="00554A83">
        <w:rPr>
          <w:rFonts w:ascii="Times New Roman" w:hAnsi="Times New Roman" w:cs="Times New Roman"/>
          <w:sz w:val="32"/>
          <w:szCs w:val="32"/>
        </w:rPr>
        <w:t>DARBELIŲ</w:t>
      </w:r>
      <w:r w:rsidRPr="006829D9">
        <w:rPr>
          <w:rFonts w:ascii="Times New Roman" w:hAnsi="Times New Roman" w:cs="Times New Roman"/>
          <w:sz w:val="32"/>
          <w:szCs w:val="32"/>
          <w:lang w:val="en-US"/>
        </w:rPr>
        <w:t xml:space="preserve"> PARODOS “MANO MIESTO MARGUTIS” NUOSTATAI</w:t>
      </w:r>
    </w:p>
    <w:p w14:paraId="47F8DB9E" w14:textId="310E1A6F" w:rsidR="006829D9" w:rsidRDefault="006829D9" w:rsidP="006829D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518EC98" w14:textId="6672AFB8" w:rsidR="006829D9" w:rsidRDefault="006829D9" w:rsidP="006829D9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SKYRIUS</w:t>
      </w:r>
    </w:p>
    <w:p w14:paraId="58CC23A6" w14:textId="24698F66" w:rsidR="006829D9" w:rsidRDefault="006829D9" w:rsidP="006829D9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BENDROSIOS NUOSTATOS</w:t>
      </w:r>
    </w:p>
    <w:p w14:paraId="00AF0F87" w14:textId="56F36EDB" w:rsidR="006829D9" w:rsidRDefault="006829D9" w:rsidP="006829D9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6070ADD" w14:textId="77777777" w:rsidR="006829D9" w:rsidRDefault="006829D9" w:rsidP="00E748C7">
      <w:pPr>
        <w:spacing w:after="0" w:line="360" w:lineRule="auto"/>
        <w:rPr>
          <w:rStyle w:val="fontstyle01"/>
        </w:rPr>
      </w:pPr>
      <w:r>
        <w:rPr>
          <w:rStyle w:val="fontstyle01"/>
        </w:rPr>
        <w:t>1. Respublikinės ikimokyklinio ugdymo įstaigų vaikų piešinių parodos „Mano miesto margutis“ (toliau - parodos) nuostatai reglamentuoja parodos tikslą, uždavinius, dalyvius,</w:t>
      </w:r>
      <w:r w:rsidRPr="006829D9">
        <w:rPr>
          <w:color w:val="000000"/>
        </w:rPr>
        <w:br/>
      </w:r>
      <w:r>
        <w:rPr>
          <w:rStyle w:val="fontstyle01"/>
        </w:rPr>
        <w:t>piešinių pateikimo tvarką bei parodos organizavimą.</w:t>
      </w:r>
      <w:r w:rsidRPr="006829D9">
        <w:rPr>
          <w:color w:val="000000"/>
        </w:rPr>
        <w:br/>
      </w:r>
      <w:r>
        <w:rPr>
          <w:rStyle w:val="fontstyle01"/>
        </w:rPr>
        <w:t>2. Paroda skirta artėjančių Šv. Velykų šventei paminėti.</w:t>
      </w:r>
    </w:p>
    <w:p w14:paraId="53F0A5F8" w14:textId="43D6F73F" w:rsidR="006829D9" w:rsidRDefault="006829D9" w:rsidP="00E748C7">
      <w:pPr>
        <w:spacing w:after="0" w:line="360" w:lineRule="auto"/>
        <w:rPr>
          <w:rStyle w:val="fontstyle01"/>
        </w:rPr>
      </w:pPr>
      <w:r>
        <w:rPr>
          <w:rStyle w:val="fontstyle01"/>
        </w:rPr>
        <w:t>3. Informacija apie parodą skelbiama Kauno vaikų lopšelio – darželio „Aušrinė“</w:t>
      </w:r>
      <w:r w:rsidRPr="006829D9">
        <w:rPr>
          <w:color w:val="000000"/>
        </w:rPr>
        <w:br/>
      </w:r>
      <w:r>
        <w:rPr>
          <w:rStyle w:val="fontstyle01"/>
        </w:rPr>
        <w:t>interneto svetainėje.</w:t>
      </w:r>
    </w:p>
    <w:p w14:paraId="28D80E58" w14:textId="68D79E9A" w:rsidR="006829D9" w:rsidRDefault="006829D9" w:rsidP="00E748C7">
      <w:pPr>
        <w:jc w:val="center"/>
        <w:rPr>
          <w:rStyle w:val="fontstyle01"/>
        </w:rPr>
      </w:pPr>
      <w:r>
        <w:rPr>
          <w:rStyle w:val="fontstyle01"/>
        </w:rPr>
        <w:t>II. SKYRIUS</w:t>
      </w:r>
    </w:p>
    <w:p w14:paraId="32EC5908" w14:textId="0900A890" w:rsidR="006829D9" w:rsidRDefault="006829D9" w:rsidP="00E748C7">
      <w:pPr>
        <w:jc w:val="center"/>
        <w:rPr>
          <w:rStyle w:val="fontstyle01"/>
        </w:rPr>
      </w:pPr>
      <w:r>
        <w:rPr>
          <w:rStyle w:val="fontstyle01"/>
        </w:rPr>
        <w:t>TIKSLAS IR UŽDAVINIAI</w:t>
      </w:r>
    </w:p>
    <w:p w14:paraId="794F5627" w14:textId="075F3E84" w:rsidR="006829D9" w:rsidRDefault="007E1CED" w:rsidP="00E748C7">
      <w:pPr>
        <w:spacing w:after="0" w:line="360" w:lineRule="auto"/>
        <w:rPr>
          <w:rStyle w:val="fontstyle01"/>
        </w:rPr>
      </w:pPr>
      <w:r>
        <w:rPr>
          <w:rStyle w:val="fontstyle01"/>
        </w:rPr>
        <w:t>4. Parodos tikslas – atskleisti ikimokyklinio amžiaus vaikų meninius gebėjimus bei skatinti</w:t>
      </w:r>
      <w:r>
        <w:rPr>
          <w:color w:val="000000"/>
        </w:rPr>
        <w:br/>
      </w:r>
      <w:r>
        <w:rPr>
          <w:rStyle w:val="fontstyle01"/>
        </w:rPr>
        <w:t>šalies ikimokyklinio ugdymo įstaigų bendradarbiavimą.</w:t>
      </w:r>
      <w:r>
        <w:rPr>
          <w:color w:val="000000"/>
        </w:rPr>
        <w:br/>
      </w:r>
      <w:r>
        <w:rPr>
          <w:rStyle w:val="fontstyle01"/>
        </w:rPr>
        <w:t>5. Parodos uždaviniai:</w:t>
      </w:r>
      <w:r>
        <w:rPr>
          <w:color w:val="000000"/>
        </w:rPr>
        <w:br/>
      </w:r>
      <w:r>
        <w:rPr>
          <w:rStyle w:val="fontstyle01"/>
        </w:rPr>
        <w:t>5.1. Pasitelkiant dailės priemones ugdyti vaikų kūrybiškumą ir estetinį suvokimą;</w:t>
      </w:r>
      <w:r>
        <w:rPr>
          <w:color w:val="000000"/>
        </w:rPr>
        <w:br/>
      </w:r>
      <w:r>
        <w:rPr>
          <w:rStyle w:val="fontstyle01"/>
        </w:rPr>
        <w:t>5.2. Plėtoti konstruktyvų šalies ikimokyklinio ugdymo įstaigų pedagogų bendravimą ir</w:t>
      </w:r>
      <w:r>
        <w:rPr>
          <w:color w:val="000000"/>
        </w:rPr>
        <w:br/>
      </w:r>
      <w:r>
        <w:rPr>
          <w:rStyle w:val="fontstyle01"/>
        </w:rPr>
        <w:t>bendradarbiavimą.</w:t>
      </w:r>
    </w:p>
    <w:p w14:paraId="6BEDF13E" w14:textId="62676785" w:rsidR="007E1CED" w:rsidRDefault="007E1CED" w:rsidP="00E748C7">
      <w:pPr>
        <w:jc w:val="center"/>
        <w:rPr>
          <w:rStyle w:val="fontstyle01"/>
        </w:rPr>
      </w:pPr>
      <w:r>
        <w:rPr>
          <w:rStyle w:val="fontstyle01"/>
        </w:rPr>
        <w:t>II. SKYRIUS</w:t>
      </w:r>
    </w:p>
    <w:p w14:paraId="33FB4CC8" w14:textId="128C29D7" w:rsidR="007E1CED" w:rsidRDefault="007E1CED" w:rsidP="00E748C7">
      <w:pPr>
        <w:jc w:val="center"/>
        <w:rPr>
          <w:rStyle w:val="fontstyle01"/>
        </w:rPr>
      </w:pPr>
      <w:r>
        <w:rPr>
          <w:rStyle w:val="fontstyle01"/>
        </w:rPr>
        <w:t>PARODOS DALYVIAI</w:t>
      </w:r>
    </w:p>
    <w:p w14:paraId="262DD6E1" w14:textId="77777777" w:rsidR="00E748C7" w:rsidRDefault="00E748C7" w:rsidP="00E748C7">
      <w:pPr>
        <w:jc w:val="center"/>
        <w:rPr>
          <w:rStyle w:val="fontstyle01"/>
        </w:rPr>
      </w:pPr>
    </w:p>
    <w:p w14:paraId="679B1167" w14:textId="547FDBA6" w:rsidR="007E1CED" w:rsidRDefault="007E1CED" w:rsidP="006829D9">
      <w:pPr>
        <w:rPr>
          <w:rStyle w:val="fontstyle01"/>
        </w:rPr>
      </w:pPr>
      <w:r>
        <w:rPr>
          <w:rStyle w:val="fontstyle01"/>
        </w:rPr>
        <w:t xml:space="preserve">6. Šalies ikimokyklinio ugdymo įstaigų </w:t>
      </w:r>
      <w:r w:rsidR="00447D4D">
        <w:rPr>
          <w:rStyle w:val="fontstyle01"/>
        </w:rPr>
        <w:t>4</w:t>
      </w:r>
      <w:bookmarkStart w:id="0" w:name="_GoBack"/>
      <w:bookmarkEnd w:id="0"/>
      <w:r>
        <w:rPr>
          <w:rStyle w:val="fontstyle01"/>
        </w:rPr>
        <w:t>-6 metų ugdytiniai.</w:t>
      </w:r>
    </w:p>
    <w:p w14:paraId="43A45636" w14:textId="77777777" w:rsidR="00E748C7" w:rsidRDefault="00E748C7" w:rsidP="006829D9">
      <w:pPr>
        <w:rPr>
          <w:rStyle w:val="fontstyle01"/>
        </w:rPr>
      </w:pPr>
    </w:p>
    <w:p w14:paraId="245123A1" w14:textId="684645ED" w:rsidR="007E1CED" w:rsidRDefault="007E1CED" w:rsidP="00E748C7">
      <w:pPr>
        <w:jc w:val="center"/>
        <w:rPr>
          <w:rStyle w:val="fontstyle01"/>
        </w:rPr>
      </w:pPr>
      <w:r>
        <w:rPr>
          <w:rStyle w:val="fontstyle01"/>
        </w:rPr>
        <w:t>IV. SKYRIUS</w:t>
      </w:r>
    </w:p>
    <w:p w14:paraId="5653C3AB" w14:textId="36C76F17" w:rsidR="007E1CED" w:rsidRDefault="007E1CED" w:rsidP="00E748C7">
      <w:pPr>
        <w:jc w:val="center"/>
        <w:rPr>
          <w:rStyle w:val="fontstyle01"/>
        </w:rPr>
      </w:pPr>
      <w:r>
        <w:rPr>
          <w:rStyle w:val="fontstyle01"/>
        </w:rPr>
        <w:t>PARODOS SĄLYGOS IR REIKALAVIMAI</w:t>
      </w:r>
    </w:p>
    <w:p w14:paraId="1BFD83C6" w14:textId="77777777" w:rsidR="00E748C7" w:rsidRDefault="00E748C7" w:rsidP="00E748C7">
      <w:pPr>
        <w:jc w:val="center"/>
        <w:rPr>
          <w:rStyle w:val="fontstyle01"/>
        </w:rPr>
      </w:pPr>
    </w:p>
    <w:p w14:paraId="66E9861C" w14:textId="77777777" w:rsidR="007E1CED" w:rsidRDefault="007E1CED" w:rsidP="00E748C7">
      <w:pPr>
        <w:spacing w:after="0" w:line="360" w:lineRule="auto"/>
        <w:rPr>
          <w:rStyle w:val="fontstyle01"/>
        </w:rPr>
      </w:pPr>
      <w:r>
        <w:rPr>
          <w:rStyle w:val="fontstyle01"/>
        </w:rPr>
        <w:t>7. Parodos darbų pateikimas:</w:t>
      </w:r>
      <w:r>
        <w:rPr>
          <w:color w:val="000000"/>
        </w:rPr>
        <w:br/>
      </w:r>
      <w:r>
        <w:rPr>
          <w:rStyle w:val="fontstyle01"/>
        </w:rPr>
        <w:t>7.1. Viena ikimokyklinio ugdymo įstaiga parodai gali pateikti ne daugiau 2 darbų.</w:t>
      </w:r>
    </w:p>
    <w:p w14:paraId="45909F44" w14:textId="3BFCAEF4" w:rsidR="007E1CED" w:rsidRDefault="007E1CED" w:rsidP="00E748C7">
      <w:pPr>
        <w:spacing w:after="0" w:line="360" w:lineRule="auto"/>
        <w:rPr>
          <w:rStyle w:val="fontstyle01"/>
        </w:rPr>
      </w:pPr>
      <w:r>
        <w:rPr>
          <w:rStyle w:val="fontstyle01"/>
        </w:rPr>
        <w:lastRenderedPageBreak/>
        <w:t>7.2. Parodai turi būti pateiktas margutis A</w:t>
      </w:r>
      <w:r w:rsidR="00E114CC">
        <w:rPr>
          <w:rStyle w:val="fontstyle01"/>
        </w:rPr>
        <w:t>3</w:t>
      </w:r>
      <w:r>
        <w:rPr>
          <w:rStyle w:val="fontstyle01"/>
        </w:rPr>
        <w:t xml:space="preserve"> lapo formato (iškirptas) ir išmargintas raštais, atspindinčiais įstaigos, dalyvaujančios parodoje, miesto simboliais</w:t>
      </w:r>
      <w:r w:rsidR="00E748C7">
        <w:rPr>
          <w:rStyle w:val="fontstyle01"/>
        </w:rPr>
        <w:t>.</w:t>
      </w:r>
      <w:r>
        <w:br/>
      </w:r>
      <w:r>
        <w:rPr>
          <w:rStyle w:val="fontstyle01"/>
        </w:rPr>
        <w:t>7.</w:t>
      </w:r>
      <w:r w:rsidR="00E748C7">
        <w:rPr>
          <w:rStyle w:val="fontstyle01"/>
        </w:rPr>
        <w:t>3</w:t>
      </w:r>
      <w:r>
        <w:rPr>
          <w:rStyle w:val="fontstyle01"/>
        </w:rPr>
        <w:t>. Parodai pateiktų darbų atlikimo technika gali būti įvairi.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Style w:val="fontstyle01"/>
        </w:rPr>
        <w:t xml:space="preserve">7.3. Prie darbo prisegama kortelė su </w:t>
      </w:r>
      <w:r w:rsidR="00554A83">
        <w:rPr>
          <w:rStyle w:val="fontstyle01"/>
        </w:rPr>
        <w:t xml:space="preserve">pilnu </w:t>
      </w:r>
      <w:r>
        <w:rPr>
          <w:rStyle w:val="fontstyle01"/>
        </w:rPr>
        <w:t xml:space="preserve">įstaigos pavadinimu, vaiko vardu bei pavarde ir </w:t>
      </w:r>
      <w:r w:rsidR="00554A83">
        <w:rPr>
          <w:rStyle w:val="fontstyle01"/>
        </w:rPr>
        <w:t xml:space="preserve">vaiko </w:t>
      </w:r>
      <w:r>
        <w:rPr>
          <w:rStyle w:val="fontstyle01"/>
        </w:rPr>
        <w:t>amžiumi.</w:t>
      </w:r>
      <w:r w:rsidR="00E748C7">
        <w:rPr>
          <w:rStyle w:val="fontstyle01"/>
        </w:rPr>
        <w:t xml:space="preserve"> Kortelės dydis 3x10cm.</w:t>
      </w:r>
      <w:r w:rsidR="00554A83">
        <w:rPr>
          <w:rStyle w:val="fontstyle01"/>
        </w:rPr>
        <w:t xml:space="preserve"> Šriftas – 12 Times New Roman.</w:t>
      </w:r>
      <w:r>
        <w:rPr>
          <w:color w:val="000000"/>
        </w:rPr>
        <w:br/>
      </w:r>
      <w:r>
        <w:rPr>
          <w:rStyle w:val="fontstyle01"/>
        </w:rPr>
        <w:t>8. Ikimokyklinio ugdymo įstaigos, dalyvaujančios parodoje, ugdytinių darbus siunčia</w:t>
      </w:r>
      <w:r>
        <w:rPr>
          <w:color w:val="000000"/>
        </w:rPr>
        <w:br/>
      </w:r>
      <w:r>
        <w:rPr>
          <w:rStyle w:val="fontstyle01"/>
        </w:rPr>
        <w:t xml:space="preserve">paštu, į Kauno l/d „Aušrinė“. </w:t>
      </w:r>
      <w:r w:rsidRPr="00E748C7">
        <w:rPr>
          <w:rStyle w:val="fontstyle01"/>
        </w:rPr>
        <w:t xml:space="preserve">Adresas: </w:t>
      </w:r>
      <w:r w:rsidRPr="00E748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Baltų pr. 49, LT-48233 Kaunas.</w:t>
      </w:r>
      <w:r>
        <w:rPr>
          <w:color w:val="000000"/>
        </w:rPr>
        <w:br/>
      </w:r>
      <w:r>
        <w:rPr>
          <w:rStyle w:val="fontstyle01"/>
        </w:rPr>
        <w:t>9. Ugdytinų darbelius parodai atsiųsti iki 2020 m. kovo 30 d.</w:t>
      </w:r>
      <w:r>
        <w:rPr>
          <w:color w:val="000000"/>
        </w:rPr>
        <w:br/>
      </w:r>
      <w:r>
        <w:rPr>
          <w:rStyle w:val="fontstyle01"/>
        </w:rPr>
        <w:t>10. Dalyvio anketą (</w:t>
      </w:r>
      <w:r w:rsidR="00554A83">
        <w:rPr>
          <w:rStyle w:val="fontstyle01"/>
        </w:rPr>
        <w:t>1</w:t>
      </w:r>
      <w:r>
        <w:rPr>
          <w:rStyle w:val="fontstyle01"/>
        </w:rPr>
        <w:t xml:space="preserve"> priedas) pateikti iki 2020 m. kovo 9 d. elektroniniu paštu</w:t>
      </w:r>
      <w:r>
        <w:rPr>
          <w:color w:val="000000"/>
        </w:rPr>
        <w:br/>
      </w:r>
      <w:r w:rsidR="00E114CC">
        <w:rPr>
          <w:rStyle w:val="fontstyle01"/>
          <w:color w:val="0000FF"/>
        </w:rPr>
        <w:t>skirinai</w:t>
      </w:r>
      <w:r>
        <w:rPr>
          <w:rStyle w:val="fontstyle01"/>
          <w:color w:val="0000FF"/>
          <w:lang w:val="en-US"/>
        </w:rPr>
        <w:t>@gmail.com</w:t>
      </w:r>
      <w:r>
        <w:rPr>
          <w:color w:val="000000"/>
        </w:rPr>
        <w:br/>
      </w:r>
      <w:r>
        <w:rPr>
          <w:rStyle w:val="fontstyle01"/>
        </w:rPr>
        <w:t>11. Paroda organizuojama nuo 2020 m. Balandžio 1 d. iki 2020 m. balandžio 30 d</w:t>
      </w:r>
      <w:r w:rsidR="00E748C7">
        <w:rPr>
          <w:rStyle w:val="fontstyle01"/>
        </w:rPr>
        <w:t>.</w:t>
      </w:r>
    </w:p>
    <w:p w14:paraId="4214E9D0" w14:textId="77777777" w:rsidR="00E748C7" w:rsidRPr="00E748C7" w:rsidRDefault="00E748C7" w:rsidP="00E748C7">
      <w:pPr>
        <w:spacing w:after="0" w:line="360" w:lineRule="auto"/>
        <w:rPr>
          <w:rStyle w:val="fontstyle01"/>
        </w:rPr>
      </w:pPr>
    </w:p>
    <w:p w14:paraId="3C782EAC" w14:textId="375A96C5" w:rsidR="00E748C7" w:rsidRPr="00E748C7" w:rsidRDefault="00E748C7" w:rsidP="00E748C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48C7">
        <w:rPr>
          <w:rFonts w:ascii="Times New Roman" w:hAnsi="Times New Roman" w:cs="Times New Roman"/>
          <w:color w:val="000000"/>
          <w:sz w:val="24"/>
          <w:szCs w:val="24"/>
        </w:rPr>
        <w:t>IV. SKYRIUS</w:t>
      </w:r>
      <w:r w:rsidRPr="00E748C7">
        <w:rPr>
          <w:color w:val="000000"/>
        </w:rPr>
        <w:br/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PARODOS ORGANIZATORIAI</w:t>
      </w:r>
    </w:p>
    <w:p w14:paraId="2956E4FA" w14:textId="059B0365" w:rsidR="00E748C7" w:rsidRDefault="00E748C7" w:rsidP="00E748C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1DCC01" w14:textId="6F46950C" w:rsidR="00E748C7" w:rsidRDefault="00E748C7" w:rsidP="00E748C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t>12. Parodos organizatorius – Kauno lopšelis – darželis „Aušrinė“</w:t>
      </w:r>
    </w:p>
    <w:p w14:paraId="26DDF27D" w14:textId="75952744" w:rsidR="00E748C7" w:rsidRPr="00E748C7" w:rsidRDefault="00E748C7" w:rsidP="00E748C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8C7">
        <w:rPr>
          <w:rFonts w:ascii="Times New Roman" w:hAnsi="Times New Roman" w:cs="Times New Roman"/>
          <w:color w:val="000000"/>
          <w:sz w:val="24"/>
          <w:szCs w:val="24"/>
        </w:rPr>
        <w:t>13. Organizacinė grupė:</w:t>
      </w:r>
    </w:p>
    <w:p w14:paraId="76105D07" w14:textId="4D03BACB" w:rsidR="00E748C7" w:rsidRPr="00E748C7" w:rsidRDefault="00E748C7" w:rsidP="00E748C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8C7">
        <w:rPr>
          <w:rFonts w:ascii="Times New Roman" w:hAnsi="Times New Roman" w:cs="Times New Roman"/>
          <w:color w:val="000000"/>
          <w:sz w:val="24"/>
          <w:szCs w:val="24"/>
        </w:rPr>
        <w:t>Dalia Linkevičienė – ikimokyklinio ugdymo mokytoja;</w:t>
      </w:r>
    </w:p>
    <w:p w14:paraId="2321EE24" w14:textId="3FC6D273" w:rsidR="00E748C7" w:rsidRPr="00E748C7" w:rsidRDefault="00E748C7" w:rsidP="00E748C7">
      <w:pPr>
        <w:spacing w:after="0" w:line="360" w:lineRule="auto"/>
        <w:rPr>
          <w:rStyle w:val="fontstyle01"/>
        </w:rPr>
      </w:pPr>
      <w:r w:rsidRPr="00E748C7">
        <w:rPr>
          <w:rFonts w:ascii="Times New Roman" w:hAnsi="Times New Roman" w:cs="Times New Roman"/>
          <w:color w:val="000000"/>
          <w:sz w:val="24"/>
          <w:szCs w:val="24"/>
        </w:rPr>
        <w:t>Irina Paškevičienė – ikimokyklinio ugdymo mokytoja.</w:t>
      </w:r>
    </w:p>
    <w:p w14:paraId="55392EE5" w14:textId="49846DC7" w:rsidR="007E1CED" w:rsidRDefault="007E1CED" w:rsidP="006829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9898CA5" w14:textId="77777777" w:rsidR="00E748C7" w:rsidRDefault="00E748C7" w:rsidP="00E748C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48C7">
        <w:rPr>
          <w:rFonts w:ascii="Times New Roman" w:hAnsi="Times New Roman" w:cs="Times New Roman"/>
          <w:color w:val="000000"/>
          <w:sz w:val="24"/>
          <w:szCs w:val="24"/>
        </w:rPr>
        <w:t>VI. SKYRIUS</w:t>
      </w:r>
      <w:r w:rsidRPr="00E748C7">
        <w:rPr>
          <w:color w:val="000000"/>
        </w:rPr>
        <w:br/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BAIGIAMOSIOS NUOSTATOS</w:t>
      </w:r>
    </w:p>
    <w:p w14:paraId="787449A0" w14:textId="272EC37F" w:rsidR="00E748C7" w:rsidRDefault="00E748C7" w:rsidP="00E748C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8C7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. Parodoje dalyvaujančios šalies ikimokyklinio ugdymo įstaigos apdovanojamos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padėkos raštais.</w:t>
      </w:r>
      <w:r w:rsidRPr="00E748C7">
        <w:rPr>
          <w:color w:val="000000"/>
        </w:rPr>
        <w:br/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. Ikimokyklinio ugdymo įstaigos, pateikdamos piešinius, suteikia organizatoriams teisę</w:t>
      </w:r>
      <w:r w:rsidRPr="00E748C7">
        <w:rPr>
          <w:color w:val="000000"/>
        </w:rPr>
        <w:br/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neatlygintinai juos viešai publikuoti.</w:t>
      </w:r>
      <w:r w:rsidRPr="00E748C7">
        <w:rPr>
          <w:color w:val="000000"/>
        </w:rPr>
        <w:br/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. Organizatoriai neatsako už siuntimo metu dingusius, pažeistus ar sugadintus vaikų</w:t>
      </w:r>
      <w:r w:rsidRPr="00E748C7">
        <w:rPr>
          <w:color w:val="000000"/>
        </w:rPr>
        <w:br/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piešinius.</w:t>
      </w:r>
      <w:r w:rsidRPr="00E748C7">
        <w:rPr>
          <w:color w:val="000000"/>
        </w:rPr>
        <w:br/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. Organizatoriai turi teisę keisti ir pildyti parodos nuostatus (apie pakeitimus</w:t>
      </w:r>
      <w:r w:rsidRPr="00E748C7">
        <w:rPr>
          <w:color w:val="000000"/>
        </w:rPr>
        <w:br/>
      </w:r>
      <w:r w:rsidRPr="00E748C7">
        <w:rPr>
          <w:rFonts w:ascii="Times New Roman" w:hAnsi="Times New Roman" w:cs="Times New Roman"/>
          <w:color w:val="000000"/>
          <w:sz w:val="24"/>
          <w:szCs w:val="24"/>
        </w:rPr>
        <w:t>informuojant kiekvieną užsiregistravusią įstaigą)</w:t>
      </w:r>
    </w:p>
    <w:p w14:paraId="480E9828" w14:textId="72F01922" w:rsidR="00E748C7" w:rsidRDefault="00E748C7" w:rsidP="00E748C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12F0F" w14:textId="4876EFBF" w:rsidR="00E748C7" w:rsidRDefault="00E748C7" w:rsidP="00E748C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84D0E" w14:textId="489A51A0" w:rsidR="00E748C7" w:rsidRDefault="00E748C7" w:rsidP="00E748C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342AC" w14:textId="13F814D3" w:rsidR="00554A83" w:rsidRDefault="00554A83" w:rsidP="00554A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lastRenderedPageBreak/>
        <w:t xml:space="preserve">Priedas Nr.1 </w:t>
      </w:r>
    </w:p>
    <w:p w14:paraId="515E8514" w14:textId="77777777" w:rsidR="00554A83" w:rsidRDefault="00554A83" w:rsidP="0055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125DFC72" w14:textId="2F43A6B0" w:rsidR="00554A83" w:rsidRDefault="00554A83" w:rsidP="00554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55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RESPUBLIKINĖS IKIMOKYKLINIO UGDYMO ĮSTAIGŲ VAIKŲ</w:t>
      </w:r>
      <w:r w:rsidRPr="0055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br/>
        <w:t>PIEŠINIŲ PARODOS „MANO DARŽELIS, MANO AKIMIS“</w:t>
      </w:r>
      <w:r w:rsidRPr="0055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br/>
        <w:t>DALYVIO ANKETA</w:t>
      </w:r>
      <w:r w:rsidRPr="0055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br/>
      </w:r>
    </w:p>
    <w:p w14:paraId="4457F130" w14:textId="77777777" w:rsidR="00554A83" w:rsidRDefault="00554A83" w:rsidP="00554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3653404C" w14:textId="7711ECFB" w:rsidR="00554A83" w:rsidRDefault="00554A83" w:rsidP="00554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..................................................................................................................................................................</w:t>
      </w:r>
    </w:p>
    <w:p w14:paraId="5DC571CF" w14:textId="32D686AA" w:rsidR="00554A83" w:rsidRDefault="00554A83" w:rsidP="00554A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554A83">
        <w:rPr>
          <w:rFonts w:ascii="Times New Roman" w:eastAsia="Times New Roman" w:hAnsi="Times New Roman" w:cs="Times New Roman"/>
          <w:color w:val="000000"/>
          <w:lang w:eastAsia="lt-LT"/>
        </w:rPr>
        <w:t>(Įstaigos pavadinimas)</w:t>
      </w:r>
    </w:p>
    <w:p w14:paraId="6AF9068A" w14:textId="77777777" w:rsidR="00554A83" w:rsidRPr="00554A83" w:rsidRDefault="00554A83" w:rsidP="0055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9"/>
        <w:gridCol w:w="2277"/>
        <w:gridCol w:w="2268"/>
        <w:gridCol w:w="2332"/>
      </w:tblGrid>
      <w:tr w:rsidR="00554A83" w:rsidRPr="00554A83" w14:paraId="2660ABCA" w14:textId="77777777" w:rsidTr="00554A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EA3D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4A8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Eil.</w:t>
            </w:r>
            <w:r w:rsidRPr="00554A8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br/>
              <w:t>Nr.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1069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4A8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Dalyvio vardas, pavardė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5581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4A8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Amžius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2AC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4A8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Mokytojo vardas, pavardė.</w:t>
            </w:r>
          </w:p>
        </w:tc>
      </w:tr>
      <w:tr w:rsidR="00554A83" w:rsidRPr="00554A83" w14:paraId="47AE73BC" w14:textId="77777777" w:rsidTr="00554A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2CE9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4A8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2E6E040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1E35EFE3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16409C07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54A83" w:rsidRPr="00554A83" w14:paraId="22B76CDF" w14:textId="77777777" w:rsidTr="00554A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E02C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4A8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296A889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18CC8496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790728DC" w14:textId="77777777" w:rsidR="00554A83" w:rsidRPr="00554A83" w:rsidRDefault="00554A83" w:rsidP="005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072C0C0D" w14:textId="77777777" w:rsidR="00554A83" w:rsidRDefault="00554A83" w:rsidP="00E748C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343A6A32" w14:textId="77777777" w:rsidR="00554A83" w:rsidRDefault="00554A83" w:rsidP="00E748C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2C3625D7" w14:textId="77777777" w:rsidR="00554A83" w:rsidRDefault="00554A83" w:rsidP="00E748C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554A83">
        <w:rPr>
          <w:rFonts w:ascii="Times New Roman" w:eastAsia="Times New Roman" w:hAnsi="Times New Roman" w:cs="Times New Roman"/>
          <w:color w:val="000000"/>
          <w:lang w:eastAsia="lt-LT"/>
        </w:rPr>
        <w:t>Atsakingas asmuo</w:t>
      </w:r>
    </w:p>
    <w:p w14:paraId="633A331A" w14:textId="58A4A620" w:rsidR="00E748C7" w:rsidRDefault="00554A83" w:rsidP="00E748C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....................................................................................................................................................................</w:t>
      </w:r>
      <w:r w:rsidRPr="00554A83">
        <w:rPr>
          <w:rFonts w:ascii="Times New Roman" w:eastAsia="Times New Roman" w:hAnsi="Times New Roman" w:cs="Times New Roman"/>
          <w:color w:val="000000"/>
          <w:lang w:eastAsia="lt-LT"/>
        </w:rPr>
        <w:br/>
        <w:t>(Pareigos, vardas, pavardė, el. p. adresas, telefono numeris)</w:t>
      </w:r>
    </w:p>
    <w:sectPr w:rsidR="00E748C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5B09"/>
    <w:multiLevelType w:val="hybridMultilevel"/>
    <w:tmpl w:val="76F64C62"/>
    <w:lvl w:ilvl="0" w:tplc="46245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D9"/>
    <w:rsid w:val="00447D4D"/>
    <w:rsid w:val="00554A83"/>
    <w:rsid w:val="006829D9"/>
    <w:rsid w:val="00703F36"/>
    <w:rsid w:val="007E1CED"/>
    <w:rsid w:val="00E114CC"/>
    <w:rsid w:val="00E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D764"/>
  <w15:chartTrackingRefBased/>
  <w15:docId w15:val="{B49267CE-5395-4621-9A0F-F0FA8233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29D9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6829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E748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1051-31D7-4417-A4CE-BA3B8B91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3</cp:revision>
  <dcterms:created xsi:type="dcterms:W3CDTF">2020-02-25T06:28:00Z</dcterms:created>
  <dcterms:modified xsi:type="dcterms:W3CDTF">2020-03-01T20:41:00Z</dcterms:modified>
</cp:coreProperties>
</file>